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576FEB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576FEB">
        <w:rPr>
          <w:noProof/>
        </w:rPr>
        <w:drawing>
          <wp:inline distT="0" distB="0" distL="0" distR="0" wp14:anchorId="691F3A84" wp14:editId="6E14D43C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576FE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76FEB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576FE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76FEB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576FE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76FEB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576FEB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576FE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76FEB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576FEB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576FEB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1EEC6C" wp14:editId="2D60B0FE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576FEB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576FEB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D72DDB" w:rsidRDefault="00D74DFF" w:rsidP="00D74DFF">
      <w:pPr>
        <w:rPr>
          <w:sz w:val="28"/>
          <w:szCs w:val="28"/>
          <w:highlight w:val="yellow"/>
        </w:rPr>
      </w:pPr>
    </w:p>
    <w:p w:rsidR="00D74DFF" w:rsidRPr="005F6D20" w:rsidRDefault="00D74DFF" w:rsidP="00D74DFF">
      <w:pPr>
        <w:rPr>
          <w:sz w:val="28"/>
          <w:szCs w:val="28"/>
          <w:u w:val="single"/>
        </w:rPr>
      </w:pPr>
      <w:r w:rsidRPr="005F6D20">
        <w:rPr>
          <w:sz w:val="28"/>
          <w:szCs w:val="28"/>
        </w:rPr>
        <w:t xml:space="preserve">От </w:t>
      </w:r>
      <w:r w:rsidR="005F6D20" w:rsidRPr="005F6D20">
        <w:rPr>
          <w:sz w:val="28"/>
          <w:szCs w:val="28"/>
          <w:u w:val="single"/>
        </w:rPr>
        <w:t>2</w:t>
      </w:r>
      <w:r w:rsidR="00765AA4" w:rsidRPr="005F6D20">
        <w:rPr>
          <w:sz w:val="28"/>
          <w:szCs w:val="28"/>
          <w:u w:val="single"/>
        </w:rPr>
        <w:t>1</w:t>
      </w:r>
      <w:r w:rsidR="000A1A08" w:rsidRPr="005F6D20">
        <w:rPr>
          <w:sz w:val="28"/>
          <w:szCs w:val="28"/>
          <w:u w:val="single"/>
        </w:rPr>
        <w:t>.</w:t>
      </w:r>
      <w:r w:rsidR="00685D76" w:rsidRPr="005F6D20">
        <w:rPr>
          <w:sz w:val="28"/>
          <w:szCs w:val="28"/>
          <w:u w:val="single"/>
        </w:rPr>
        <w:t>1</w:t>
      </w:r>
      <w:r w:rsidR="005000C3" w:rsidRPr="005F6D20">
        <w:rPr>
          <w:sz w:val="28"/>
          <w:szCs w:val="28"/>
          <w:u w:val="single"/>
        </w:rPr>
        <w:t>1</w:t>
      </w:r>
      <w:r w:rsidR="00685D76" w:rsidRPr="005F6D20">
        <w:rPr>
          <w:sz w:val="28"/>
          <w:szCs w:val="28"/>
          <w:u w:val="single"/>
        </w:rPr>
        <w:t>.</w:t>
      </w:r>
      <w:r w:rsidRPr="005F6D20">
        <w:rPr>
          <w:sz w:val="28"/>
          <w:szCs w:val="28"/>
          <w:u w:val="single"/>
        </w:rPr>
        <w:t>20</w:t>
      </w:r>
      <w:r w:rsidR="00984758" w:rsidRPr="005F6D20">
        <w:rPr>
          <w:sz w:val="28"/>
          <w:szCs w:val="28"/>
          <w:u w:val="single"/>
        </w:rPr>
        <w:t>2</w:t>
      </w:r>
      <w:r w:rsidR="00792053" w:rsidRPr="005F6D20">
        <w:rPr>
          <w:sz w:val="28"/>
          <w:szCs w:val="28"/>
          <w:u w:val="single"/>
        </w:rPr>
        <w:t>2</w:t>
      </w:r>
      <w:r w:rsidRPr="005F6D20">
        <w:rPr>
          <w:sz w:val="28"/>
          <w:szCs w:val="28"/>
        </w:rPr>
        <w:t xml:space="preserve">                                            </w:t>
      </w:r>
      <w:r w:rsidR="005F5A46" w:rsidRPr="005F6D20">
        <w:rPr>
          <w:sz w:val="28"/>
          <w:szCs w:val="28"/>
        </w:rPr>
        <w:t xml:space="preserve">   </w:t>
      </w:r>
      <w:r w:rsidRPr="005F6D20">
        <w:rPr>
          <w:sz w:val="28"/>
          <w:szCs w:val="28"/>
        </w:rPr>
        <w:t xml:space="preserve">     </w:t>
      </w:r>
      <w:r w:rsidR="00DE1788" w:rsidRPr="005F6D20">
        <w:rPr>
          <w:sz w:val="28"/>
          <w:szCs w:val="28"/>
        </w:rPr>
        <w:t xml:space="preserve">     </w:t>
      </w:r>
      <w:r w:rsidRPr="005F6D20">
        <w:rPr>
          <w:sz w:val="28"/>
          <w:szCs w:val="28"/>
        </w:rPr>
        <w:t xml:space="preserve">       </w:t>
      </w:r>
      <w:r w:rsidR="000A1A08" w:rsidRPr="005F6D20">
        <w:rPr>
          <w:sz w:val="28"/>
          <w:szCs w:val="28"/>
        </w:rPr>
        <w:t xml:space="preserve"> </w:t>
      </w:r>
      <w:r w:rsidRPr="005F6D20">
        <w:rPr>
          <w:sz w:val="28"/>
          <w:szCs w:val="28"/>
        </w:rPr>
        <w:t xml:space="preserve">         </w:t>
      </w:r>
      <w:r w:rsidR="00DE3E81" w:rsidRPr="005F6D20">
        <w:rPr>
          <w:sz w:val="28"/>
          <w:szCs w:val="28"/>
        </w:rPr>
        <w:t xml:space="preserve">   </w:t>
      </w:r>
      <w:r w:rsidRPr="005F6D20">
        <w:rPr>
          <w:sz w:val="28"/>
          <w:szCs w:val="28"/>
        </w:rPr>
        <w:t xml:space="preserve">            </w:t>
      </w:r>
      <w:r w:rsidR="00945711" w:rsidRPr="005F6D20">
        <w:rPr>
          <w:sz w:val="28"/>
          <w:szCs w:val="28"/>
        </w:rPr>
        <w:t xml:space="preserve">       </w:t>
      </w:r>
      <w:r w:rsidRPr="005F6D20">
        <w:rPr>
          <w:sz w:val="28"/>
          <w:szCs w:val="28"/>
        </w:rPr>
        <w:t xml:space="preserve"> № </w:t>
      </w:r>
      <w:r w:rsidR="005048C5" w:rsidRPr="005F6D20">
        <w:rPr>
          <w:sz w:val="28"/>
          <w:szCs w:val="28"/>
          <w:u w:val="single"/>
        </w:rPr>
        <w:t>1</w:t>
      </w:r>
      <w:r w:rsidR="00685D76" w:rsidRPr="005F6D20">
        <w:rPr>
          <w:sz w:val="28"/>
          <w:szCs w:val="28"/>
          <w:u w:val="single"/>
        </w:rPr>
        <w:t>2</w:t>
      </w:r>
      <w:r w:rsidR="005F6D20" w:rsidRPr="005F6D20">
        <w:rPr>
          <w:sz w:val="28"/>
          <w:szCs w:val="28"/>
          <w:u w:val="single"/>
        </w:rPr>
        <w:t>92</w:t>
      </w:r>
    </w:p>
    <w:p w:rsidR="00D74DFF" w:rsidRPr="00576FEB" w:rsidRDefault="00D74DFF" w:rsidP="00D74DFF">
      <w:pPr>
        <w:rPr>
          <w:sz w:val="28"/>
          <w:szCs w:val="28"/>
        </w:rPr>
      </w:pPr>
    </w:p>
    <w:p w:rsidR="00D74DFF" w:rsidRPr="00576FEB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576FEB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576FEB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576FEB">
        <w:rPr>
          <w:b/>
          <w:sz w:val="28"/>
          <w:szCs w:val="28"/>
        </w:rPr>
        <w:t xml:space="preserve">О </w:t>
      </w:r>
      <w:proofErr w:type="gramStart"/>
      <w:r w:rsidRPr="00576FEB">
        <w:rPr>
          <w:b/>
          <w:sz w:val="28"/>
          <w:szCs w:val="28"/>
        </w:rPr>
        <w:t>решении</w:t>
      </w:r>
      <w:proofErr w:type="gramEnd"/>
      <w:r w:rsidRPr="00576FEB">
        <w:rPr>
          <w:b/>
          <w:sz w:val="28"/>
          <w:szCs w:val="28"/>
        </w:rPr>
        <w:t xml:space="preserve"> об условиях приватизации</w:t>
      </w:r>
    </w:p>
    <w:p w:rsidR="00D74DFF" w:rsidRPr="00576FEB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576FEB">
        <w:rPr>
          <w:b/>
          <w:sz w:val="28"/>
          <w:szCs w:val="28"/>
        </w:rPr>
        <w:t xml:space="preserve">муниципального </w:t>
      </w:r>
      <w:r w:rsidRPr="00576FEB">
        <w:rPr>
          <w:b/>
          <w:bCs/>
          <w:iCs/>
          <w:sz w:val="28"/>
          <w:szCs w:val="28"/>
        </w:rPr>
        <w:t xml:space="preserve">имущества </w:t>
      </w:r>
    </w:p>
    <w:p w:rsidR="00D74DFF" w:rsidRPr="00576FEB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76FEB" w:rsidRPr="009976C8" w:rsidRDefault="00576FEB" w:rsidP="00576FEB">
      <w:pPr>
        <w:spacing w:line="204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976C8">
        <w:rPr>
          <w:sz w:val="28"/>
          <w:szCs w:val="28"/>
        </w:rPr>
        <w:t xml:space="preserve">В соответствии </w:t>
      </w:r>
      <w:r w:rsidRPr="009976C8">
        <w:rPr>
          <w:bCs/>
          <w:sz w:val="28"/>
          <w:szCs w:val="28"/>
        </w:rPr>
        <w:t>с Федеральным законом от 21.12.2001 №</w:t>
      </w:r>
      <w:r w:rsidRPr="009976C8">
        <w:rPr>
          <w:sz w:val="28"/>
          <w:szCs w:val="28"/>
        </w:rPr>
        <w:t> </w:t>
      </w:r>
      <w:r w:rsidRPr="009976C8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9976C8">
        <w:rPr>
          <w:sz w:val="28"/>
          <w:szCs w:val="28"/>
        </w:rPr>
        <w:t xml:space="preserve"> решением Воронежской городской Думы от 15.02.2006 № 19-</w:t>
      </w:r>
      <w:r w:rsidRPr="009976C8">
        <w:rPr>
          <w:sz w:val="28"/>
          <w:szCs w:val="28"/>
          <w:lang w:val="en-US"/>
        </w:rPr>
        <w:t>II</w:t>
      </w:r>
      <w:r w:rsidRPr="009976C8">
        <w:rPr>
          <w:sz w:val="28"/>
          <w:szCs w:val="28"/>
        </w:rPr>
        <w:t xml:space="preserve">                   «Об утверждении </w:t>
      </w:r>
      <w:hyperlink w:anchor="Par32" w:history="1">
        <w:r w:rsidRPr="009976C8">
          <w:rPr>
            <w:sz w:val="28"/>
            <w:szCs w:val="28"/>
          </w:rPr>
          <w:t>Положения</w:t>
        </w:r>
      </w:hyperlink>
      <w:r w:rsidRPr="009976C8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01.12.2021 № 356-</w:t>
      </w:r>
      <w:r w:rsidRPr="009976C8">
        <w:rPr>
          <w:sz w:val="28"/>
          <w:szCs w:val="28"/>
          <w:lang w:val="en-US"/>
        </w:rPr>
        <w:t>V</w:t>
      </w:r>
      <w:r w:rsidRPr="009976C8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</w:t>
      </w:r>
      <w:proofErr w:type="gramEnd"/>
      <w:r w:rsidRPr="009976C8">
        <w:rPr>
          <w:sz w:val="28"/>
          <w:szCs w:val="28"/>
        </w:rPr>
        <w:t xml:space="preserve"> город Воронеж, утвержденным решением Воронежской городской Думы от 26.09.2012 № 940-</w:t>
      </w:r>
      <w:r w:rsidRPr="009976C8">
        <w:rPr>
          <w:sz w:val="28"/>
          <w:szCs w:val="28"/>
          <w:lang w:val="en-US"/>
        </w:rPr>
        <w:t>III</w:t>
      </w:r>
      <w:r w:rsidRPr="009976C8">
        <w:rPr>
          <w:sz w:val="28"/>
          <w:szCs w:val="28"/>
        </w:rPr>
        <w:t>,</w:t>
      </w:r>
      <w:r w:rsidRPr="009976C8">
        <w:rPr>
          <w:color w:val="000000"/>
          <w:sz w:val="28"/>
          <w:szCs w:val="28"/>
        </w:rPr>
        <w:t xml:space="preserve"> </w:t>
      </w:r>
    </w:p>
    <w:p w:rsidR="00576FEB" w:rsidRPr="009976C8" w:rsidRDefault="00576FEB" w:rsidP="00576FEB">
      <w:pPr>
        <w:spacing w:line="204" w:lineRule="auto"/>
        <w:jc w:val="both"/>
        <w:rPr>
          <w:b/>
          <w:sz w:val="28"/>
          <w:szCs w:val="28"/>
        </w:rPr>
      </w:pPr>
      <w:proofErr w:type="gramStart"/>
      <w:r w:rsidRPr="009976C8">
        <w:rPr>
          <w:b/>
          <w:sz w:val="28"/>
          <w:szCs w:val="28"/>
        </w:rPr>
        <w:t>п</w:t>
      </w:r>
      <w:proofErr w:type="gramEnd"/>
      <w:r w:rsidRPr="009976C8">
        <w:rPr>
          <w:b/>
          <w:sz w:val="28"/>
          <w:szCs w:val="28"/>
        </w:rPr>
        <w:t xml:space="preserve"> р и к а з ы в а ю: </w:t>
      </w:r>
    </w:p>
    <w:p w:rsidR="00576FEB" w:rsidRPr="009976C8" w:rsidRDefault="00576FEB" w:rsidP="00576FEB">
      <w:pPr>
        <w:pStyle w:val="2"/>
        <w:spacing w:after="0" w:line="204" w:lineRule="auto"/>
        <w:ind w:left="0" w:firstLine="709"/>
        <w:jc w:val="both"/>
        <w:rPr>
          <w:sz w:val="28"/>
          <w:szCs w:val="28"/>
        </w:rPr>
      </w:pPr>
      <w:r w:rsidRPr="009976C8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576FEB" w:rsidRPr="009976C8" w:rsidRDefault="00576FEB" w:rsidP="00576FEB">
      <w:pPr>
        <w:pStyle w:val="aa"/>
        <w:spacing w:before="0" w:beforeAutospacing="0" w:after="0" w:afterAutospacing="0" w:line="204" w:lineRule="auto"/>
        <w:ind w:firstLine="709"/>
        <w:jc w:val="both"/>
        <w:rPr>
          <w:bCs/>
          <w:sz w:val="28"/>
          <w:szCs w:val="28"/>
        </w:rPr>
      </w:pPr>
      <w:r w:rsidRPr="009976C8">
        <w:rPr>
          <w:sz w:val="28"/>
          <w:szCs w:val="28"/>
        </w:rPr>
        <w:t xml:space="preserve">2. Установить </w:t>
      </w:r>
      <w:r w:rsidRPr="009976C8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9976C8">
        <w:rPr>
          <w:sz w:val="28"/>
          <w:szCs w:val="28"/>
        </w:rPr>
        <w:t>согласно приложению к настоящему приказу</w:t>
      </w:r>
      <w:r w:rsidRPr="009976C8">
        <w:rPr>
          <w:bCs/>
          <w:sz w:val="28"/>
          <w:szCs w:val="28"/>
        </w:rPr>
        <w:t>.</w:t>
      </w:r>
    </w:p>
    <w:p w:rsidR="00576FEB" w:rsidRPr="009976C8" w:rsidRDefault="00576FEB" w:rsidP="00576FEB">
      <w:pPr>
        <w:pStyle w:val="aa"/>
        <w:spacing w:before="0" w:beforeAutospacing="0" w:after="0" w:afterAutospacing="0" w:line="204" w:lineRule="auto"/>
        <w:ind w:firstLine="709"/>
        <w:jc w:val="both"/>
        <w:rPr>
          <w:sz w:val="28"/>
          <w:szCs w:val="28"/>
        </w:rPr>
      </w:pPr>
      <w:r w:rsidRPr="009976C8">
        <w:rPr>
          <w:sz w:val="28"/>
          <w:szCs w:val="28"/>
        </w:rPr>
        <w:t xml:space="preserve">3. Установить обременения для лота </w:t>
      </w:r>
      <w:r w:rsidRPr="00AF1046">
        <w:rPr>
          <w:sz w:val="28"/>
          <w:szCs w:val="28"/>
        </w:rPr>
        <w:t>№</w:t>
      </w:r>
      <w:r w:rsidRPr="00AF1046">
        <w:rPr>
          <w:color w:val="333333"/>
          <w:sz w:val="28"/>
          <w:szCs w:val="28"/>
          <w:shd w:val="clear" w:color="auto" w:fill="F9F9F9"/>
        </w:rPr>
        <w:t> 5</w:t>
      </w:r>
      <w:r w:rsidRPr="00AF1046">
        <w:rPr>
          <w:sz w:val="28"/>
          <w:szCs w:val="28"/>
        </w:rPr>
        <w:t>, №</w:t>
      </w:r>
      <w:r w:rsidRPr="00AF1046">
        <w:rPr>
          <w:color w:val="333333"/>
          <w:sz w:val="28"/>
          <w:szCs w:val="28"/>
          <w:shd w:val="clear" w:color="auto" w:fill="F9F9F9"/>
        </w:rPr>
        <w:t> 6</w:t>
      </w:r>
      <w:r w:rsidRPr="00AF1046">
        <w:rPr>
          <w:sz w:val="28"/>
          <w:szCs w:val="28"/>
        </w:rPr>
        <w:t>, №</w:t>
      </w:r>
      <w:r w:rsidRPr="00AF1046">
        <w:rPr>
          <w:color w:val="333333"/>
          <w:sz w:val="28"/>
          <w:szCs w:val="28"/>
          <w:shd w:val="clear" w:color="auto" w:fill="F9F9F9"/>
        </w:rPr>
        <w:t> 7</w:t>
      </w:r>
      <w:r w:rsidRPr="00AF1046">
        <w:rPr>
          <w:sz w:val="28"/>
          <w:szCs w:val="28"/>
        </w:rPr>
        <w:t>, №</w:t>
      </w:r>
      <w:r w:rsidRPr="00AF1046">
        <w:rPr>
          <w:color w:val="333333"/>
          <w:sz w:val="28"/>
          <w:szCs w:val="28"/>
          <w:shd w:val="clear" w:color="auto" w:fill="F9F9F9"/>
        </w:rPr>
        <w:t> 9</w:t>
      </w:r>
      <w:r w:rsidRPr="00AF1046">
        <w:rPr>
          <w:sz w:val="28"/>
          <w:szCs w:val="28"/>
        </w:rPr>
        <w:t>, №</w:t>
      </w:r>
      <w:r w:rsidRPr="00AF1046">
        <w:rPr>
          <w:color w:val="333333"/>
          <w:sz w:val="28"/>
          <w:szCs w:val="28"/>
          <w:shd w:val="clear" w:color="auto" w:fill="F9F9F9"/>
        </w:rPr>
        <w:t> </w:t>
      </w:r>
      <w:r w:rsidRPr="00AF1046">
        <w:rPr>
          <w:sz w:val="28"/>
          <w:szCs w:val="28"/>
        </w:rPr>
        <w:t xml:space="preserve">10, </w:t>
      </w:r>
      <w:r w:rsidRPr="009976C8">
        <w:rPr>
          <w:sz w:val="28"/>
          <w:szCs w:val="28"/>
        </w:rPr>
        <w:t>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576FEB" w:rsidRPr="009976C8" w:rsidRDefault="00576FEB" w:rsidP="00576FEB">
      <w:pPr>
        <w:pStyle w:val="2"/>
        <w:widowControl w:val="0"/>
        <w:spacing w:after="0" w:line="204" w:lineRule="auto"/>
        <w:ind w:left="0" w:firstLine="709"/>
        <w:jc w:val="both"/>
        <w:rPr>
          <w:sz w:val="28"/>
          <w:szCs w:val="28"/>
        </w:rPr>
      </w:pPr>
      <w:r w:rsidRPr="009976C8">
        <w:rPr>
          <w:sz w:val="28"/>
          <w:szCs w:val="28"/>
        </w:rPr>
        <w:t>4. Отделу распоряжения муниципальным имуществом управления имущественных и земельных отношений обеспечить в установленном порядке организацию и проведение 2</w:t>
      </w:r>
      <w:r>
        <w:rPr>
          <w:sz w:val="28"/>
          <w:szCs w:val="28"/>
        </w:rPr>
        <w:t>7</w:t>
      </w:r>
      <w:r w:rsidRPr="009976C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976C8">
        <w:rPr>
          <w:sz w:val="28"/>
          <w:szCs w:val="28"/>
        </w:rPr>
        <w:t xml:space="preserve">.2022 аукциона в электронной форме на электронной площадке </w:t>
      </w:r>
      <w:r w:rsidRPr="000B5A89">
        <w:rPr>
          <w:color w:val="000000"/>
          <w:sz w:val="28"/>
          <w:szCs w:val="28"/>
        </w:rPr>
        <w:t>АО «Сбербанк-АСТ»</w:t>
      </w:r>
      <w:r w:rsidRPr="009976C8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</w:p>
    <w:p w:rsidR="00D74DFF" w:rsidRDefault="00576FEB" w:rsidP="00576F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443DC">
        <w:rPr>
          <w:sz w:val="28"/>
          <w:szCs w:val="28"/>
        </w:rPr>
        <w:t>. </w:t>
      </w:r>
      <w:proofErr w:type="gramStart"/>
      <w:r w:rsidRPr="00B443DC">
        <w:rPr>
          <w:sz w:val="28"/>
          <w:szCs w:val="28"/>
        </w:rPr>
        <w:t>Контроль за</w:t>
      </w:r>
      <w:proofErr w:type="gramEnd"/>
      <w:r w:rsidRPr="00B443DC">
        <w:rPr>
          <w:sz w:val="28"/>
          <w:szCs w:val="28"/>
        </w:rPr>
        <w:t xml:space="preserve"> исполнением настоящего приказа оставляю за собой.</w:t>
      </w:r>
    </w:p>
    <w:p w:rsidR="00576FEB" w:rsidRPr="00576FEB" w:rsidRDefault="00576FEB" w:rsidP="00576FEB">
      <w:pPr>
        <w:ind w:firstLine="709"/>
        <w:jc w:val="both"/>
        <w:rPr>
          <w:b/>
          <w:sz w:val="28"/>
          <w:szCs w:val="28"/>
        </w:rPr>
      </w:pPr>
    </w:p>
    <w:p w:rsidR="00144970" w:rsidRPr="00576FEB" w:rsidRDefault="00D74DFF" w:rsidP="00732697">
      <w:pPr>
        <w:ind w:left="2977" w:firstLine="147"/>
        <w:jc w:val="center"/>
        <w:rPr>
          <w:sz w:val="26"/>
          <w:szCs w:val="26"/>
        </w:rPr>
        <w:sectPr w:rsidR="00144970" w:rsidRPr="00576FEB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576FEB">
        <w:rPr>
          <w:b/>
          <w:i/>
          <w:sz w:val="28"/>
          <w:szCs w:val="28"/>
        </w:rPr>
        <w:t xml:space="preserve">      </w:t>
      </w:r>
      <w:proofErr w:type="spellStart"/>
      <w:r w:rsidR="00A453DB" w:rsidRPr="00576FEB">
        <w:rPr>
          <w:b/>
          <w:i/>
          <w:sz w:val="28"/>
          <w:szCs w:val="28"/>
        </w:rPr>
        <w:t>И.о</w:t>
      </w:r>
      <w:proofErr w:type="spellEnd"/>
      <w:r w:rsidR="00A453DB" w:rsidRPr="00576FEB">
        <w:rPr>
          <w:b/>
          <w:i/>
          <w:sz w:val="28"/>
          <w:szCs w:val="28"/>
        </w:rPr>
        <w:t>. р</w:t>
      </w:r>
      <w:r w:rsidRPr="00576FEB">
        <w:rPr>
          <w:b/>
          <w:i/>
          <w:sz w:val="28"/>
          <w:szCs w:val="28"/>
        </w:rPr>
        <w:t>уководител</w:t>
      </w:r>
      <w:r w:rsidR="00A453DB" w:rsidRPr="00576FEB">
        <w:rPr>
          <w:b/>
          <w:i/>
          <w:sz w:val="28"/>
          <w:szCs w:val="28"/>
        </w:rPr>
        <w:t>я</w:t>
      </w:r>
      <w:r w:rsidRPr="00576FEB">
        <w:rPr>
          <w:b/>
          <w:i/>
          <w:sz w:val="28"/>
          <w:szCs w:val="28"/>
        </w:rPr>
        <w:t xml:space="preserve"> управления    </w:t>
      </w:r>
      <w:r w:rsidR="00A453DB" w:rsidRPr="00576FEB">
        <w:rPr>
          <w:b/>
          <w:i/>
          <w:sz w:val="28"/>
          <w:szCs w:val="28"/>
        </w:rPr>
        <w:t xml:space="preserve">К.Л. </w:t>
      </w:r>
      <w:proofErr w:type="spellStart"/>
      <w:r w:rsidR="00A453DB" w:rsidRPr="00576FEB">
        <w:rPr>
          <w:b/>
          <w:i/>
          <w:sz w:val="28"/>
          <w:szCs w:val="28"/>
        </w:rPr>
        <w:t>Галоян</w:t>
      </w:r>
      <w:proofErr w:type="spellEnd"/>
      <w:r w:rsidRPr="00576FEB">
        <w:rPr>
          <w:sz w:val="26"/>
          <w:szCs w:val="26"/>
        </w:rPr>
        <w:tab/>
      </w:r>
    </w:p>
    <w:p w:rsidR="00D74DFF" w:rsidRPr="00576FEB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576FEB">
        <w:rPr>
          <w:b/>
          <w:i/>
        </w:rPr>
        <w:lastRenderedPageBreak/>
        <w:t xml:space="preserve">Приложение к </w:t>
      </w:r>
      <w:r w:rsidRPr="00335B30">
        <w:rPr>
          <w:b/>
          <w:i/>
        </w:rPr>
        <w:t xml:space="preserve">приказу </w:t>
      </w:r>
      <w:r w:rsidRPr="00335B30">
        <w:rPr>
          <w:b/>
          <w:i/>
          <w:u w:val="single"/>
        </w:rPr>
        <w:t>№</w:t>
      </w:r>
      <w:r w:rsidR="007F210A" w:rsidRPr="00335B30">
        <w:rPr>
          <w:b/>
          <w:i/>
          <w:u w:val="single"/>
        </w:rPr>
        <w:t xml:space="preserve"> </w:t>
      </w:r>
      <w:r w:rsidR="00047D58" w:rsidRPr="00335B30">
        <w:rPr>
          <w:b/>
          <w:i/>
          <w:u w:val="single"/>
        </w:rPr>
        <w:t>1</w:t>
      </w:r>
      <w:r w:rsidR="00F45C4F" w:rsidRPr="00335B30">
        <w:rPr>
          <w:b/>
          <w:i/>
          <w:u w:val="single"/>
        </w:rPr>
        <w:t>2</w:t>
      </w:r>
      <w:r w:rsidR="00335B30" w:rsidRPr="00335B30">
        <w:rPr>
          <w:b/>
          <w:i/>
          <w:u w:val="single"/>
        </w:rPr>
        <w:t>92</w:t>
      </w:r>
      <w:r w:rsidRPr="00335B30">
        <w:rPr>
          <w:b/>
          <w:i/>
          <w:u w:val="single"/>
        </w:rPr>
        <w:t xml:space="preserve"> от</w:t>
      </w:r>
      <w:r w:rsidR="00772AFC" w:rsidRPr="00335B30">
        <w:rPr>
          <w:b/>
          <w:i/>
          <w:u w:val="single"/>
        </w:rPr>
        <w:t xml:space="preserve"> </w:t>
      </w:r>
      <w:r w:rsidR="00335B30" w:rsidRPr="00335B30">
        <w:rPr>
          <w:b/>
          <w:i/>
          <w:u w:val="single"/>
        </w:rPr>
        <w:t>2</w:t>
      </w:r>
      <w:r w:rsidR="00F45C4F" w:rsidRPr="00335B30">
        <w:rPr>
          <w:b/>
          <w:i/>
          <w:u w:val="single"/>
        </w:rPr>
        <w:t>1</w:t>
      </w:r>
      <w:r w:rsidR="00306A8E" w:rsidRPr="00335B30">
        <w:rPr>
          <w:b/>
          <w:i/>
          <w:u w:val="single"/>
        </w:rPr>
        <w:t>.</w:t>
      </w:r>
      <w:r w:rsidR="00765AA4" w:rsidRPr="00335B30">
        <w:rPr>
          <w:b/>
          <w:i/>
          <w:u w:val="single"/>
        </w:rPr>
        <w:t>1</w:t>
      </w:r>
      <w:r w:rsidR="005000C3" w:rsidRPr="00335B30">
        <w:rPr>
          <w:b/>
          <w:i/>
          <w:u w:val="single"/>
        </w:rPr>
        <w:t>1</w:t>
      </w:r>
      <w:r w:rsidR="00945711" w:rsidRPr="00335B30">
        <w:rPr>
          <w:b/>
          <w:i/>
          <w:u w:val="single"/>
        </w:rPr>
        <w:t>.</w:t>
      </w:r>
      <w:r w:rsidRPr="00335B30">
        <w:rPr>
          <w:b/>
          <w:i/>
          <w:u w:val="single"/>
        </w:rPr>
        <w:t>20</w:t>
      </w:r>
      <w:r w:rsidR="00984758" w:rsidRPr="00335B30">
        <w:rPr>
          <w:b/>
          <w:i/>
          <w:u w:val="single"/>
        </w:rPr>
        <w:t>2</w:t>
      </w:r>
      <w:r w:rsidR="00792053" w:rsidRPr="00335B30">
        <w:rPr>
          <w:b/>
          <w:i/>
          <w:u w:val="single"/>
        </w:rPr>
        <w:t>2</w:t>
      </w:r>
      <w:bookmarkStart w:id="0" w:name="_GoBack"/>
      <w:bookmarkEnd w:id="0"/>
    </w:p>
    <w:p w:rsidR="00D74DFF" w:rsidRPr="00576FEB" w:rsidRDefault="00D74DFF" w:rsidP="002C7BB3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576FEB">
        <w:rPr>
          <w:sz w:val="26"/>
          <w:szCs w:val="26"/>
        </w:rPr>
        <w:t xml:space="preserve">Условия продажи (приватизации) муниципального </w:t>
      </w:r>
      <w:r w:rsidRPr="00576FEB">
        <w:rPr>
          <w:bCs/>
          <w:iCs/>
          <w:sz w:val="26"/>
          <w:szCs w:val="26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1843"/>
        <w:gridCol w:w="1276"/>
        <w:gridCol w:w="1276"/>
        <w:gridCol w:w="1134"/>
        <w:gridCol w:w="1735"/>
      </w:tblGrid>
      <w:tr w:rsidR="00AE250A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250A" w:rsidRPr="00B00C47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>№ лота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B00C47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E250A" w:rsidRPr="00B00C47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 xml:space="preserve">Площадь, </w:t>
            </w:r>
            <w:proofErr w:type="spellStart"/>
            <w:r w:rsidRPr="00B00C47">
              <w:rPr>
                <w:sz w:val="18"/>
                <w:szCs w:val="18"/>
              </w:rPr>
              <w:t>кв</w:t>
            </w:r>
            <w:proofErr w:type="gramStart"/>
            <w:r w:rsidRPr="00B00C47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B00C47" w:rsidRDefault="00E716B0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B00C47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50A" w:rsidRPr="00B00C47" w:rsidRDefault="00AE250A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>Сумма задатка,</w:t>
            </w:r>
          </w:p>
          <w:p w:rsidR="00AE250A" w:rsidRPr="00B00C47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B00C47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B00C47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0A" w:rsidRPr="00B00C47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B00C47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576FEB" w:rsidRPr="00D72DDB" w:rsidTr="00576FEB">
        <w:trPr>
          <w:cantSplit/>
          <w:trHeight w:val="287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 w:rsidRPr="00761EB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576FEB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  <w:lang w:eastAsia="en-US"/>
              </w:rPr>
              <w:t>г. Воронеж,</w:t>
            </w:r>
          </w:p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ул. Минская, д. 63а, пом. </w:t>
            </w:r>
            <w:r w:rsidRPr="00761EB9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>96,3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Помещение </w:t>
            </w:r>
            <w:r w:rsidRPr="00761EB9">
              <w:rPr>
                <w:sz w:val="18"/>
                <w:szCs w:val="18"/>
                <w:lang w:val="en-US"/>
              </w:rPr>
              <w:t>X</w:t>
            </w:r>
            <w:r w:rsidRPr="00761EB9">
              <w:rPr>
                <w:sz w:val="18"/>
                <w:szCs w:val="18"/>
              </w:rPr>
              <w:t xml:space="preserve">, назначение: нежилое, площадь 96,3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>, цокольный этаж, кадастровый номер: 36:34:0105038:2716.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1 881 667,00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376 333,40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18 816,67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76FEB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  <w:lang w:eastAsia="en-US"/>
              </w:rPr>
              <w:t>г. Воронеж,</w:t>
            </w:r>
          </w:p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ул. Минская, д. 63а, пом. </w:t>
            </w:r>
            <w:r w:rsidRPr="00761EB9">
              <w:rPr>
                <w:sz w:val="18"/>
                <w:szCs w:val="18"/>
                <w:lang w:val="en-US"/>
              </w:rPr>
              <w:t>XI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</w:rPr>
              <w:t>125,9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Помещение </w:t>
            </w:r>
            <w:r w:rsidRPr="00761EB9">
              <w:rPr>
                <w:sz w:val="18"/>
                <w:szCs w:val="18"/>
                <w:lang w:val="en-US"/>
              </w:rPr>
              <w:t>XI</w:t>
            </w:r>
            <w:r w:rsidRPr="00761EB9">
              <w:rPr>
                <w:sz w:val="18"/>
                <w:szCs w:val="18"/>
              </w:rPr>
              <w:t xml:space="preserve">, назначение: нежилое, площадь </w:t>
            </w:r>
            <w:r w:rsidRPr="00761EB9">
              <w:rPr>
                <w:bCs/>
                <w:sz w:val="18"/>
                <w:szCs w:val="18"/>
              </w:rPr>
              <w:t xml:space="preserve">125,9 </w:t>
            </w:r>
            <w:proofErr w:type="spellStart"/>
            <w:r w:rsidRPr="00761EB9">
              <w:rPr>
                <w:bCs/>
                <w:sz w:val="18"/>
                <w:szCs w:val="18"/>
              </w:rPr>
              <w:t>кв</w:t>
            </w:r>
            <w:proofErr w:type="gramStart"/>
            <w:r w:rsidRPr="00761EB9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bCs/>
                <w:sz w:val="18"/>
                <w:szCs w:val="18"/>
              </w:rPr>
              <w:t xml:space="preserve">, </w:t>
            </w:r>
            <w:r w:rsidRPr="00761EB9">
              <w:rPr>
                <w:sz w:val="18"/>
                <w:szCs w:val="18"/>
              </w:rPr>
              <w:t>цокольный этаж, кадастровый номер: 36:34:0105038:2717</w:t>
            </w:r>
            <w:r w:rsidRPr="00761EB9">
              <w:rPr>
                <w:bCs/>
                <w:sz w:val="18"/>
                <w:szCs w:val="18"/>
                <w:lang w:eastAsia="en-US"/>
              </w:rPr>
              <w:t>.</w:t>
            </w:r>
            <w:r w:rsidRPr="00761EB9">
              <w:rPr>
                <w:sz w:val="18"/>
                <w:szCs w:val="18"/>
              </w:rPr>
              <w:t xml:space="preserve">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2 460 000,00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492 000,00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24 600,00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76FEB" w:rsidRPr="00D72DDB" w:rsidTr="00576FEB">
        <w:trPr>
          <w:cantSplit/>
          <w:trHeight w:val="113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  <w:lang w:eastAsia="en-US"/>
              </w:rPr>
              <w:t>г. Воронеж,</w:t>
            </w:r>
          </w:p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пер. Мельничный,</w:t>
            </w:r>
          </w:p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>д. 18а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</w:rPr>
              <w:t>608,0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 xml:space="preserve">Нежилое здание, назначение: нежилое, площадь </w:t>
            </w:r>
            <w:r w:rsidRPr="00761EB9">
              <w:rPr>
                <w:bCs/>
                <w:sz w:val="18"/>
                <w:szCs w:val="18"/>
              </w:rPr>
              <w:t xml:space="preserve">608,0 </w:t>
            </w:r>
            <w:proofErr w:type="spellStart"/>
            <w:r w:rsidRPr="00761EB9">
              <w:rPr>
                <w:bCs/>
                <w:sz w:val="18"/>
                <w:szCs w:val="18"/>
              </w:rPr>
              <w:t>кв</w:t>
            </w:r>
            <w:proofErr w:type="gramStart"/>
            <w:r w:rsidRPr="00761EB9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bCs/>
                <w:sz w:val="18"/>
                <w:szCs w:val="18"/>
              </w:rPr>
              <w:t xml:space="preserve">, </w:t>
            </w:r>
            <w:r w:rsidRPr="00761EB9">
              <w:rPr>
                <w:sz w:val="18"/>
                <w:szCs w:val="18"/>
              </w:rPr>
              <w:t xml:space="preserve">количество этажей: 2, в том числе подземных: 0, кадастровый номер: 36:34:0606001:1560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14 335 333,00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2 867 066,60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143 353,33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76FEB" w:rsidRPr="00D72DDB" w:rsidTr="005F1CFD">
        <w:trPr>
          <w:cantSplit/>
          <w:trHeight w:val="1134"/>
        </w:trPr>
        <w:tc>
          <w:tcPr>
            <w:tcW w:w="5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</w:rPr>
              <w:t>622,0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Земельный участок, площадь </w:t>
            </w:r>
            <w:r w:rsidRPr="00761EB9">
              <w:rPr>
                <w:bCs/>
                <w:sz w:val="18"/>
                <w:szCs w:val="18"/>
              </w:rPr>
              <w:t xml:space="preserve">622,0 </w:t>
            </w:r>
            <w:proofErr w:type="spellStart"/>
            <w:r w:rsidRPr="00761EB9">
              <w:rPr>
                <w:bCs/>
                <w:sz w:val="18"/>
                <w:szCs w:val="18"/>
              </w:rPr>
              <w:t>кв</w:t>
            </w:r>
            <w:proofErr w:type="gramStart"/>
            <w:r w:rsidRPr="00761EB9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bCs/>
                <w:sz w:val="18"/>
                <w:szCs w:val="18"/>
              </w:rPr>
              <w:t xml:space="preserve">, </w:t>
            </w:r>
            <w:r w:rsidRPr="00761EB9">
              <w:rPr>
                <w:sz w:val="18"/>
                <w:szCs w:val="18"/>
              </w:rPr>
              <w:t>категория земель: земли населенных пунктов, виды разрешенного использования: реконструкция нежилого здания, кадастровый номер: 36:34:0606001:50</w:t>
            </w:r>
            <w:r w:rsidRPr="00761EB9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Pr="00761EB9">
              <w:rPr>
                <w:sz w:val="18"/>
                <w:szCs w:val="18"/>
              </w:rPr>
              <w:t>Свободное.</w:t>
            </w:r>
          </w:p>
          <w:p w:rsidR="00576FEB" w:rsidRPr="00761EB9" w:rsidRDefault="00576FEB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статьями 56, 56.1 Земельного кодекса РФ (зоны с особыми условиями использования территории; санитарно-защитная зона предприятий, сооружений и иных объектов)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  <w:highlight w:val="yellow"/>
              </w:rPr>
            </w:pPr>
          </w:p>
        </w:tc>
      </w:tr>
      <w:tr w:rsidR="005F1CFD" w:rsidRPr="00D72DDB" w:rsidTr="005F1CFD">
        <w:trPr>
          <w:cantSplit/>
          <w:trHeight w:val="113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F1CFD" w:rsidRPr="00761EB9" w:rsidRDefault="005F1CFD" w:rsidP="00576FEB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г. Воронеж,</w:t>
            </w:r>
          </w:p>
          <w:p w:rsidR="005F1CFD" w:rsidRPr="00761EB9" w:rsidRDefault="005F1CFD" w:rsidP="00576FE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761EB9">
              <w:rPr>
                <w:sz w:val="18"/>
                <w:szCs w:val="18"/>
              </w:rPr>
              <w:t>ул. Майская,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436,3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 xml:space="preserve">Эксплуатационная база в </w:t>
            </w:r>
            <w:proofErr w:type="gramStart"/>
            <w:r w:rsidRPr="00761EB9">
              <w:rPr>
                <w:sz w:val="18"/>
                <w:szCs w:val="18"/>
              </w:rPr>
              <w:t>лит</w:t>
            </w:r>
            <w:proofErr w:type="gramEnd"/>
            <w:r w:rsidRPr="00761EB9">
              <w:rPr>
                <w:sz w:val="18"/>
                <w:szCs w:val="18"/>
              </w:rPr>
              <w:t>. А, Б, Б</w:t>
            </w:r>
            <w:proofErr w:type="gramStart"/>
            <w:r w:rsidRPr="00761EB9">
              <w:rPr>
                <w:sz w:val="18"/>
                <w:szCs w:val="18"/>
              </w:rPr>
              <w:t>1</w:t>
            </w:r>
            <w:proofErr w:type="gramEnd"/>
            <w:r w:rsidRPr="00761EB9">
              <w:rPr>
                <w:sz w:val="18"/>
                <w:szCs w:val="18"/>
              </w:rPr>
              <w:t xml:space="preserve">, Б2, Б3, В, В1, Ж, И, Г, 3, 4. Лит. А - КПП - общей площадью 77,1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 xml:space="preserve">, этажность: 2; Лит. Б, Б1, Б2, Б3 - строительный цех - общей площадью 191,1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 xml:space="preserve">, этажность: 1; Лит. В, В1 - склад - общей площадью 85,6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 xml:space="preserve">, этажность: 1;          Лит. Ж - объект незавершенного строительства готовностью 47%, площадью застройки          41,0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 xml:space="preserve">; Лит. И - объект незавершенного строительства готовностью 47%, площадью застройки 39,7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 xml:space="preserve">; Лит. Г - уборная - площадью 1,8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 xml:space="preserve">; Лит. 3 - ограждение протяженностью 135,00 м; Лит. 4 - ограждение - протяженностью 116,00 м, назначение: нежилое, площадь застройки 436,3 </w:t>
            </w:r>
            <w:proofErr w:type="spellStart"/>
            <w:r w:rsidRPr="00761EB9">
              <w:rPr>
                <w:sz w:val="18"/>
                <w:szCs w:val="18"/>
              </w:rPr>
              <w:t>кв.м</w:t>
            </w:r>
            <w:proofErr w:type="spellEnd"/>
            <w:r w:rsidRPr="00761EB9">
              <w:rPr>
                <w:sz w:val="18"/>
                <w:szCs w:val="18"/>
              </w:rPr>
              <w:t>, кадастровый номер: 36:34:0348019:269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4 819 400,00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963 880,00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F1CFD" w:rsidRPr="00761EB9" w:rsidRDefault="005F1CFD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48 194,00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F1CFD" w:rsidRPr="00761EB9" w:rsidRDefault="005F1CFD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5F1CFD" w:rsidRPr="00D72DDB" w:rsidTr="005F1CFD">
        <w:trPr>
          <w:cantSplit/>
          <w:trHeight w:val="1134"/>
        </w:trPr>
        <w:tc>
          <w:tcPr>
            <w:tcW w:w="5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CFD" w:rsidRPr="00761EB9" w:rsidRDefault="005F1CFD" w:rsidP="00576FEB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7574,0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widowControl w:val="0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 xml:space="preserve">Земельный участок, площадь7574,0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>, категория земель: земли населенных пунктов, виды разрешенного использования: эксплуатационная база, кадастровый номер: 36:34:0348018:147. Свободное.</w:t>
            </w:r>
          </w:p>
          <w:p w:rsidR="005F1CFD" w:rsidRPr="00761EB9" w:rsidRDefault="005F1CFD" w:rsidP="00576FEB">
            <w:pPr>
              <w:widowControl w:val="0"/>
              <w:rPr>
                <w:rFonts w:eastAsia="Calibri"/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объектов электросетевого хозяйства)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1CFD" w:rsidRPr="00761EB9" w:rsidRDefault="005F1CFD" w:rsidP="00576FEB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CFD" w:rsidRPr="00761EB9" w:rsidRDefault="005F1CFD" w:rsidP="00576FEB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CFD" w:rsidRPr="00761EB9" w:rsidRDefault="005F1CFD" w:rsidP="00576FEB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76FEB" w:rsidRPr="00D72DDB" w:rsidTr="005F1CFD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  <w:lang w:eastAsia="en-US"/>
              </w:rPr>
              <w:t>г. Воронеж,</w:t>
            </w:r>
          </w:p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Коминтерновский район, улица </w:t>
            </w:r>
            <w:proofErr w:type="spellStart"/>
            <w:r w:rsidRPr="00761EB9">
              <w:rPr>
                <w:sz w:val="18"/>
                <w:szCs w:val="18"/>
              </w:rPr>
              <w:t>Еремеева</w:t>
            </w:r>
            <w:proofErr w:type="spellEnd"/>
            <w:r w:rsidRPr="00761EB9">
              <w:rPr>
                <w:sz w:val="18"/>
                <w:szCs w:val="18"/>
              </w:rPr>
              <w:t>, дом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  <w:lang w:eastAsia="en-US"/>
              </w:rPr>
              <w:t>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Нежилое встроенное помещение </w:t>
            </w:r>
            <w:r w:rsidRPr="00761EB9">
              <w:rPr>
                <w:sz w:val="18"/>
                <w:szCs w:val="18"/>
                <w:lang w:val="en-US"/>
              </w:rPr>
              <w:t>I</w:t>
            </w:r>
            <w:r w:rsidRPr="00761EB9">
              <w:rPr>
                <w:sz w:val="18"/>
                <w:szCs w:val="18"/>
              </w:rPr>
              <w:t xml:space="preserve"> в </w:t>
            </w:r>
            <w:proofErr w:type="gramStart"/>
            <w:r w:rsidRPr="00761EB9">
              <w:rPr>
                <w:sz w:val="18"/>
                <w:szCs w:val="18"/>
              </w:rPr>
              <w:t>лит</w:t>
            </w:r>
            <w:proofErr w:type="gramEnd"/>
            <w:r w:rsidRPr="00761EB9">
              <w:rPr>
                <w:sz w:val="18"/>
                <w:szCs w:val="18"/>
              </w:rPr>
              <w:t xml:space="preserve">. А1, назначение: нежилое, площадь </w:t>
            </w:r>
            <w:r w:rsidRPr="00761EB9">
              <w:rPr>
                <w:bCs/>
                <w:sz w:val="18"/>
                <w:szCs w:val="18"/>
              </w:rPr>
              <w:t xml:space="preserve">22,4 </w:t>
            </w:r>
            <w:proofErr w:type="spellStart"/>
            <w:r w:rsidRPr="00761EB9">
              <w:rPr>
                <w:bCs/>
                <w:sz w:val="18"/>
                <w:szCs w:val="18"/>
              </w:rPr>
              <w:t>кв</w:t>
            </w:r>
            <w:proofErr w:type="gramStart"/>
            <w:r w:rsidRPr="00761EB9">
              <w:rPr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bCs/>
                <w:sz w:val="18"/>
                <w:szCs w:val="18"/>
              </w:rPr>
              <w:t xml:space="preserve">, </w:t>
            </w:r>
            <w:r w:rsidRPr="00761EB9">
              <w:rPr>
                <w:sz w:val="18"/>
                <w:szCs w:val="18"/>
              </w:rPr>
              <w:t>этаж: подвал, кадастровый номер: 36:34:0209020:3292</w:t>
            </w:r>
            <w:r w:rsidRPr="00761EB9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Pr="00761EB9">
              <w:rPr>
                <w:sz w:val="18"/>
                <w:szCs w:val="18"/>
              </w:rPr>
              <w:t>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75 000,00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3 750,00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FEB" w:rsidRPr="00761EB9" w:rsidRDefault="00576FEB" w:rsidP="00576FEB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C522F9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г. Воронеж,</w:t>
            </w:r>
          </w:p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>ул. Ворошилова,</w:t>
            </w:r>
          </w:p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д. 24, пом. </w:t>
            </w:r>
            <w:r w:rsidRPr="00761EB9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>279,7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761EB9">
              <w:rPr>
                <w:bCs/>
                <w:sz w:val="18"/>
                <w:szCs w:val="18"/>
                <w:lang w:val="en-US" w:eastAsia="en-US"/>
              </w:rPr>
              <w:t>V</w:t>
            </w:r>
            <w:r w:rsidRPr="00761EB9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761EB9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761EB9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279,7 </w:t>
            </w:r>
            <w:proofErr w:type="spellStart"/>
            <w:r w:rsidRPr="00761EB9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761EB9">
              <w:rPr>
                <w:bCs/>
                <w:sz w:val="18"/>
                <w:szCs w:val="18"/>
                <w:lang w:eastAsia="en-US"/>
              </w:rPr>
              <w:t>, этаж: подвал, кадастровый номер: 36:34:0507021:4468.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3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224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167,00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644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833,40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32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241,67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C522F9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г. Воронеж,</w:t>
            </w:r>
          </w:p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 xml:space="preserve">ул. </w:t>
            </w:r>
            <w:proofErr w:type="spellStart"/>
            <w:r w:rsidRPr="00761EB9">
              <w:rPr>
                <w:sz w:val="18"/>
                <w:szCs w:val="18"/>
              </w:rPr>
              <w:t>Куколкина</w:t>
            </w:r>
            <w:proofErr w:type="spellEnd"/>
            <w:r w:rsidRPr="00761EB9">
              <w:rPr>
                <w:sz w:val="18"/>
                <w:szCs w:val="18"/>
              </w:rPr>
              <w:t>, 6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>263,4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761EB9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761EB9">
              <w:rPr>
                <w:bCs/>
                <w:sz w:val="18"/>
                <w:szCs w:val="18"/>
                <w:lang w:eastAsia="en-US"/>
              </w:rPr>
              <w:t xml:space="preserve">, назначение: нежилое помещение, площадь 263,4 </w:t>
            </w:r>
            <w:proofErr w:type="spellStart"/>
            <w:r w:rsidRPr="00761EB9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761EB9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761EB9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36:34:0401026:405.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3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307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661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33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075,00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C522F9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г. Воронеж,</w:t>
            </w:r>
          </w:p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ул. Комиссаржевской,</w:t>
            </w:r>
          </w:p>
          <w:p w:rsidR="00C522F9" w:rsidRPr="00761EB9" w:rsidRDefault="00C522F9" w:rsidP="00C522F9">
            <w:pPr>
              <w:jc w:val="center"/>
              <w:rPr>
                <w:sz w:val="18"/>
                <w:szCs w:val="18"/>
                <w:lang w:eastAsia="en-US"/>
              </w:rPr>
            </w:pPr>
            <w:r w:rsidRPr="00761EB9">
              <w:rPr>
                <w:sz w:val="18"/>
                <w:szCs w:val="18"/>
              </w:rPr>
              <w:t xml:space="preserve">д. 21, пом. </w:t>
            </w:r>
            <w:r w:rsidRPr="00761EB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 xml:space="preserve">Нежилое встроенное помещение </w:t>
            </w:r>
            <w:r w:rsidRPr="00761EB9">
              <w:rPr>
                <w:sz w:val="18"/>
                <w:szCs w:val="18"/>
                <w:lang w:val="en-US"/>
              </w:rPr>
              <w:t>II</w:t>
            </w:r>
            <w:r w:rsidRPr="00761EB9">
              <w:rPr>
                <w:sz w:val="18"/>
                <w:szCs w:val="18"/>
              </w:rPr>
              <w:t xml:space="preserve"> в </w:t>
            </w:r>
            <w:proofErr w:type="gramStart"/>
            <w:r w:rsidRPr="00761EB9">
              <w:rPr>
                <w:sz w:val="18"/>
                <w:szCs w:val="18"/>
              </w:rPr>
              <w:t>лит</w:t>
            </w:r>
            <w:proofErr w:type="gramEnd"/>
            <w:r w:rsidRPr="00761EB9">
              <w:rPr>
                <w:sz w:val="18"/>
                <w:szCs w:val="18"/>
              </w:rPr>
              <w:t xml:space="preserve">. А, назначение: нежилое, площадь 85,7 </w:t>
            </w:r>
            <w:proofErr w:type="spellStart"/>
            <w:r w:rsidRPr="00761EB9">
              <w:rPr>
                <w:sz w:val="18"/>
                <w:szCs w:val="18"/>
              </w:rPr>
              <w:t>кв</w:t>
            </w:r>
            <w:proofErr w:type="gramStart"/>
            <w:r w:rsidRPr="00761EB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61EB9">
              <w:rPr>
                <w:sz w:val="18"/>
                <w:szCs w:val="18"/>
              </w:rPr>
              <w:t>, этаж № 1, кадастровый номер: 36:34:0606014:216.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4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077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917,00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815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583,40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40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779,17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C522F9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г. Воронеж,</w:t>
            </w:r>
          </w:p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761EB9">
              <w:rPr>
                <w:bCs/>
                <w:sz w:val="18"/>
                <w:szCs w:val="18"/>
                <w:lang w:eastAsia="en-US"/>
              </w:rPr>
              <w:t>Кольцовская</w:t>
            </w:r>
            <w:proofErr w:type="spellEnd"/>
            <w:r w:rsidRPr="00761EB9">
              <w:rPr>
                <w:bCs/>
                <w:sz w:val="18"/>
                <w:szCs w:val="18"/>
                <w:lang w:eastAsia="en-US"/>
              </w:rPr>
              <w:t>,</w:t>
            </w:r>
          </w:p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761EB9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>116,7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помещение, назначение: нежилое, площадь 116,7 </w:t>
            </w:r>
            <w:proofErr w:type="spellStart"/>
            <w:r w:rsidRPr="00761EB9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761EB9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761EB9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36:34:0401017:499.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2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008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333,00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401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20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083,33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C522F9" w:rsidRPr="00D72DDB" w:rsidTr="00576FEB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61EB9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widowControl w:val="0"/>
              <w:jc w:val="center"/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г. Воронеж,</w:t>
            </w:r>
          </w:p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>ул. Плехановская,</w:t>
            </w:r>
          </w:p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761EB9">
              <w:rPr>
                <w:bCs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>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rPr>
                <w:bCs/>
                <w:sz w:val="18"/>
                <w:szCs w:val="18"/>
                <w:lang w:eastAsia="en-US"/>
              </w:rPr>
            </w:pPr>
            <w:r w:rsidRPr="00761EB9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761EB9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761EB9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761EB9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761EB9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80,9 </w:t>
            </w:r>
            <w:proofErr w:type="spellStart"/>
            <w:r w:rsidRPr="00761EB9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761EB9">
              <w:rPr>
                <w:bCs/>
                <w:sz w:val="18"/>
                <w:szCs w:val="18"/>
                <w:lang w:eastAsia="en-US"/>
              </w:rPr>
              <w:t>, этаж: подвал, кадастровый номер: 36:34:0607044:319.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1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198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333,00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239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jc w:val="center"/>
              <w:rPr>
                <w:color w:val="000000"/>
                <w:sz w:val="18"/>
                <w:szCs w:val="18"/>
              </w:rPr>
            </w:pPr>
            <w:r w:rsidRPr="00761EB9">
              <w:rPr>
                <w:color w:val="000000"/>
                <w:sz w:val="18"/>
                <w:szCs w:val="18"/>
              </w:rPr>
              <w:t>11</w:t>
            </w:r>
            <w:r w:rsidRPr="00761EB9">
              <w:rPr>
                <w:sz w:val="18"/>
                <w:szCs w:val="18"/>
              </w:rPr>
              <w:t> </w:t>
            </w:r>
            <w:r w:rsidRPr="00761EB9">
              <w:rPr>
                <w:color w:val="000000"/>
                <w:sz w:val="18"/>
                <w:szCs w:val="18"/>
              </w:rPr>
              <w:t>983,33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F9" w:rsidRPr="00761EB9" w:rsidRDefault="00C522F9" w:rsidP="00C522F9">
            <w:pPr>
              <w:rPr>
                <w:sz w:val="18"/>
                <w:szCs w:val="18"/>
              </w:rPr>
            </w:pPr>
            <w:r w:rsidRPr="00761EB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DA1CEF" w:rsidRPr="00C522F9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A453DB" w:rsidP="00A453DB">
      <w:pPr>
        <w:ind w:left="3828" w:firstLine="147"/>
        <w:jc w:val="center"/>
        <w:rPr>
          <w:b/>
        </w:rPr>
      </w:pPr>
      <w:proofErr w:type="spellStart"/>
      <w:r w:rsidRPr="00C522F9">
        <w:rPr>
          <w:b/>
          <w:i/>
          <w:sz w:val="28"/>
          <w:szCs w:val="28"/>
        </w:rPr>
        <w:t>И.о</w:t>
      </w:r>
      <w:proofErr w:type="spellEnd"/>
      <w:r w:rsidRPr="00C522F9">
        <w:rPr>
          <w:b/>
          <w:i/>
          <w:sz w:val="28"/>
          <w:szCs w:val="28"/>
        </w:rPr>
        <w:t xml:space="preserve">. руководителя управления    К.Л. </w:t>
      </w:r>
      <w:proofErr w:type="spellStart"/>
      <w:r w:rsidRPr="00C522F9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17AC1"/>
    <w:rsid w:val="000327C4"/>
    <w:rsid w:val="00047D58"/>
    <w:rsid w:val="00056D7E"/>
    <w:rsid w:val="00057DA4"/>
    <w:rsid w:val="00067859"/>
    <w:rsid w:val="00082A96"/>
    <w:rsid w:val="00085429"/>
    <w:rsid w:val="00091D25"/>
    <w:rsid w:val="00095F8D"/>
    <w:rsid w:val="000A19B6"/>
    <w:rsid w:val="000A1A08"/>
    <w:rsid w:val="000A398B"/>
    <w:rsid w:val="000B01E8"/>
    <w:rsid w:val="000B267E"/>
    <w:rsid w:val="000B2EAF"/>
    <w:rsid w:val="000B6D9F"/>
    <w:rsid w:val="000B7F0F"/>
    <w:rsid w:val="000D6AEB"/>
    <w:rsid w:val="000E1CDD"/>
    <w:rsid w:val="000E610D"/>
    <w:rsid w:val="000F0BC3"/>
    <w:rsid w:val="000F2166"/>
    <w:rsid w:val="000F6888"/>
    <w:rsid w:val="000F7FDA"/>
    <w:rsid w:val="00107F2E"/>
    <w:rsid w:val="00144970"/>
    <w:rsid w:val="00153232"/>
    <w:rsid w:val="00163491"/>
    <w:rsid w:val="00170080"/>
    <w:rsid w:val="00190AFD"/>
    <w:rsid w:val="001A12BA"/>
    <w:rsid w:val="001A51AE"/>
    <w:rsid w:val="001A616B"/>
    <w:rsid w:val="001A73E6"/>
    <w:rsid w:val="001B5BEF"/>
    <w:rsid w:val="001B5F1B"/>
    <w:rsid w:val="001C2C9F"/>
    <w:rsid w:val="001E11D3"/>
    <w:rsid w:val="001F1914"/>
    <w:rsid w:val="001F2A40"/>
    <w:rsid w:val="001F3FBD"/>
    <w:rsid w:val="001F5F51"/>
    <w:rsid w:val="0020215E"/>
    <w:rsid w:val="00203093"/>
    <w:rsid w:val="00211724"/>
    <w:rsid w:val="00245BA1"/>
    <w:rsid w:val="002672AC"/>
    <w:rsid w:val="0026748A"/>
    <w:rsid w:val="00270CFD"/>
    <w:rsid w:val="002742EE"/>
    <w:rsid w:val="00280940"/>
    <w:rsid w:val="0028180F"/>
    <w:rsid w:val="002938F1"/>
    <w:rsid w:val="00297C11"/>
    <w:rsid w:val="002A06A0"/>
    <w:rsid w:val="002B09CB"/>
    <w:rsid w:val="002C7495"/>
    <w:rsid w:val="002C7BB3"/>
    <w:rsid w:val="002D1EC9"/>
    <w:rsid w:val="002D3B0D"/>
    <w:rsid w:val="002D732F"/>
    <w:rsid w:val="00306A8E"/>
    <w:rsid w:val="00307020"/>
    <w:rsid w:val="003263A1"/>
    <w:rsid w:val="00335B30"/>
    <w:rsid w:val="00355BEA"/>
    <w:rsid w:val="003579DD"/>
    <w:rsid w:val="0036160D"/>
    <w:rsid w:val="00364808"/>
    <w:rsid w:val="003811D8"/>
    <w:rsid w:val="003904B9"/>
    <w:rsid w:val="00396F88"/>
    <w:rsid w:val="00397269"/>
    <w:rsid w:val="00397693"/>
    <w:rsid w:val="003B118D"/>
    <w:rsid w:val="003C1563"/>
    <w:rsid w:val="003D3A3E"/>
    <w:rsid w:val="003F27F8"/>
    <w:rsid w:val="003F43F8"/>
    <w:rsid w:val="00442907"/>
    <w:rsid w:val="00442F9D"/>
    <w:rsid w:val="00477021"/>
    <w:rsid w:val="004829CF"/>
    <w:rsid w:val="00483CB2"/>
    <w:rsid w:val="004848F7"/>
    <w:rsid w:val="004B399E"/>
    <w:rsid w:val="004C0257"/>
    <w:rsid w:val="004C7BEC"/>
    <w:rsid w:val="004E3AD1"/>
    <w:rsid w:val="004E4420"/>
    <w:rsid w:val="004E6C6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614A2"/>
    <w:rsid w:val="0056652A"/>
    <w:rsid w:val="00573828"/>
    <w:rsid w:val="00575E73"/>
    <w:rsid w:val="00576794"/>
    <w:rsid w:val="00576FEB"/>
    <w:rsid w:val="00581F61"/>
    <w:rsid w:val="005A4C2A"/>
    <w:rsid w:val="005B01E6"/>
    <w:rsid w:val="005B575E"/>
    <w:rsid w:val="005B6D6A"/>
    <w:rsid w:val="005E7EF0"/>
    <w:rsid w:val="005F1CFD"/>
    <w:rsid w:val="005F5A46"/>
    <w:rsid w:val="005F6D20"/>
    <w:rsid w:val="006218EC"/>
    <w:rsid w:val="00625EBA"/>
    <w:rsid w:val="00636A28"/>
    <w:rsid w:val="00646CDB"/>
    <w:rsid w:val="006477CB"/>
    <w:rsid w:val="0066410D"/>
    <w:rsid w:val="00673195"/>
    <w:rsid w:val="00673B19"/>
    <w:rsid w:val="00683E82"/>
    <w:rsid w:val="00685D76"/>
    <w:rsid w:val="006A2775"/>
    <w:rsid w:val="006A6BCF"/>
    <w:rsid w:val="006B0A21"/>
    <w:rsid w:val="006C56E9"/>
    <w:rsid w:val="006D4D48"/>
    <w:rsid w:val="006E655B"/>
    <w:rsid w:val="006F28B5"/>
    <w:rsid w:val="00717DE8"/>
    <w:rsid w:val="00720723"/>
    <w:rsid w:val="007260D6"/>
    <w:rsid w:val="007260F6"/>
    <w:rsid w:val="00730D78"/>
    <w:rsid w:val="00732697"/>
    <w:rsid w:val="00755B4B"/>
    <w:rsid w:val="00765AA4"/>
    <w:rsid w:val="00772AFC"/>
    <w:rsid w:val="00777CD9"/>
    <w:rsid w:val="00782788"/>
    <w:rsid w:val="00792053"/>
    <w:rsid w:val="007A5BF5"/>
    <w:rsid w:val="007C60B1"/>
    <w:rsid w:val="007C69D8"/>
    <w:rsid w:val="007C747A"/>
    <w:rsid w:val="007C786E"/>
    <w:rsid w:val="007D11C7"/>
    <w:rsid w:val="007D2872"/>
    <w:rsid w:val="007D357F"/>
    <w:rsid w:val="007D5735"/>
    <w:rsid w:val="007E1CDE"/>
    <w:rsid w:val="007E20F2"/>
    <w:rsid w:val="007F210A"/>
    <w:rsid w:val="007F3B0C"/>
    <w:rsid w:val="00800AE6"/>
    <w:rsid w:val="008073EC"/>
    <w:rsid w:val="00824EE8"/>
    <w:rsid w:val="008501E2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3557"/>
    <w:rsid w:val="008B19D7"/>
    <w:rsid w:val="008B4248"/>
    <w:rsid w:val="008B5CE3"/>
    <w:rsid w:val="008D055B"/>
    <w:rsid w:val="008D6C55"/>
    <w:rsid w:val="008E1D8B"/>
    <w:rsid w:val="0091061E"/>
    <w:rsid w:val="00912E71"/>
    <w:rsid w:val="009423E0"/>
    <w:rsid w:val="00945711"/>
    <w:rsid w:val="009501C4"/>
    <w:rsid w:val="009504C6"/>
    <w:rsid w:val="00961681"/>
    <w:rsid w:val="00984758"/>
    <w:rsid w:val="009932DF"/>
    <w:rsid w:val="0099421D"/>
    <w:rsid w:val="009A6144"/>
    <w:rsid w:val="009A7143"/>
    <w:rsid w:val="009B31A6"/>
    <w:rsid w:val="009C3928"/>
    <w:rsid w:val="009C7D47"/>
    <w:rsid w:val="009D135F"/>
    <w:rsid w:val="009D3EC9"/>
    <w:rsid w:val="00A0366E"/>
    <w:rsid w:val="00A11053"/>
    <w:rsid w:val="00A14BD0"/>
    <w:rsid w:val="00A22E61"/>
    <w:rsid w:val="00A25439"/>
    <w:rsid w:val="00A27103"/>
    <w:rsid w:val="00A453DB"/>
    <w:rsid w:val="00A538D6"/>
    <w:rsid w:val="00A55A5A"/>
    <w:rsid w:val="00A573FF"/>
    <w:rsid w:val="00A87C94"/>
    <w:rsid w:val="00A95BA0"/>
    <w:rsid w:val="00A975CF"/>
    <w:rsid w:val="00AC1914"/>
    <w:rsid w:val="00AC19A7"/>
    <w:rsid w:val="00AC33F6"/>
    <w:rsid w:val="00AC5EA1"/>
    <w:rsid w:val="00AD6599"/>
    <w:rsid w:val="00AD75CE"/>
    <w:rsid w:val="00AE2056"/>
    <w:rsid w:val="00AE250A"/>
    <w:rsid w:val="00B00C47"/>
    <w:rsid w:val="00B20023"/>
    <w:rsid w:val="00B20924"/>
    <w:rsid w:val="00B224B9"/>
    <w:rsid w:val="00B36D66"/>
    <w:rsid w:val="00B42B0F"/>
    <w:rsid w:val="00B82B0D"/>
    <w:rsid w:val="00B83D51"/>
    <w:rsid w:val="00BA1E05"/>
    <w:rsid w:val="00BA344A"/>
    <w:rsid w:val="00BB07CB"/>
    <w:rsid w:val="00BB25B6"/>
    <w:rsid w:val="00BB3648"/>
    <w:rsid w:val="00BB4395"/>
    <w:rsid w:val="00BB71A3"/>
    <w:rsid w:val="00BE5237"/>
    <w:rsid w:val="00BF1AE5"/>
    <w:rsid w:val="00C00CB7"/>
    <w:rsid w:val="00C15FEE"/>
    <w:rsid w:val="00C24031"/>
    <w:rsid w:val="00C31ABE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95686"/>
    <w:rsid w:val="00CB785C"/>
    <w:rsid w:val="00CD7E98"/>
    <w:rsid w:val="00CE59FA"/>
    <w:rsid w:val="00CF02E6"/>
    <w:rsid w:val="00D244CC"/>
    <w:rsid w:val="00D41A74"/>
    <w:rsid w:val="00D45FE0"/>
    <w:rsid w:val="00D6232D"/>
    <w:rsid w:val="00D72DDB"/>
    <w:rsid w:val="00D731EA"/>
    <w:rsid w:val="00D74DFF"/>
    <w:rsid w:val="00D80633"/>
    <w:rsid w:val="00D83A55"/>
    <w:rsid w:val="00D858C1"/>
    <w:rsid w:val="00D86B7E"/>
    <w:rsid w:val="00DA1CEF"/>
    <w:rsid w:val="00DA45AE"/>
    <w:rsid w:val="00DA46C9"/>
    <w:rsid w:val="00DA554E"/>
    <w:rsid w:val="00DB1BD7"/>
    <w:rsid w:val="00DB35D4"/>
    <w:rsid w:val="00DD1012"/>
    <w:rsid w:val="00DE1788"/>
    <w:rsid w:val="00DE3E81"/>
    <w:rsid w:val="00DF58CC"/>
    <w:rsid w:val="00E0245D"/>
    <w:rsid w:val="00E0624F"/>
    <w:rsid w:val="00E07194"/>
    <w:rsid w:val="00E124D0"/>
    <w:rsid w:val="00E2042E"/>
    <w:rsid w:val="00E44474"/>
    <w:rsid w:val="00E63AAA"/>
    <w:rsid w:val="00E716B0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717F"/>
    <w:rsid w:val="00F07B26"/>
    <w:rsid w:val="00F14BF7"/>
    <w:rsid w:val="00F159A3"/>
    <w:rsid w:val="00F22014"/>
    <w:rsid w:val="00F42D92"/>
    <w:rsid w:val="00F45C4F"/>
    <w:rsid w:val="00F544CD"/>
    <w:rsid w:val="00F62345"/>
    <w:rsid w:val="00F7563D"/>
    <w:rsid w:val="00FB0BC5"/>
    <w:rsid w:val="00FB2747"/>
    <w:rsid w:val="00FB401E"/>
    <w:rsid w:val="00F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5AD0-4749-442A-8525-B0B81A17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320</cp:revision>
  <dcterms:created xsi:type="dcterms:W3CDTF">2018-10-08T11:37:00Z</dcterms:created>
  <dcterms:modified xsi:type="dcterms:W3CDTF">2022-11-21T09:52:00Z</dcterms:modified>
</cp:coreProperties>
</file>